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D804D0" w14:textId="7722D3F1" w:rsidR="0072622D" w:rsidRDefault="0072622D" w:rsidP="00847E01">
      <w:pPr>
        <w:pStyle w:val="a3"/>
        <w:numPr>
          <w:ilvl w:val="0"/>
          <w:numId w:val="2"/>
        </w:numPr>
      </w:pPr>
      <w:r>
        <w:t>Data Appearance for the first two rows</w:t>
      </w:r>
      <w:r>
        <w:t xml:space="preserve"> </w:t>
      </w:r>
      <w:r w:rsidR="00847E01">
        <w:t>, it shows the total count of rotary rigs and Corresponding oil price</w:t>
      </w:r>
    </w:p>
    <w:p w14:paraId="04E806AF" w14:textId="74875515" w:rsidR="0072622D" w:rsidRDefault="0072622D" w:rsidP="0072622D">
      <w:pPr>
        <w:ind w:left="720" w:hanging="360"/>
      </w:pPr>
      <w:r>
        <w:t xml:space="preserve">   Date  </w:t>
      </w:r>
      <w:proofErr w:type="spellStart"/>
      <w:r>
        <w:t>Rig_count</w:t>
      </w:r>
      <w:proofErr w:type="spellEnd"/>
      <w:r>
        <w:t xml:space="preserve">  </w:t>
      </w:r>
      <w:proofErr w:type="spellStart"/>
      <w:r>
        <w:t>Oil_Price</w:t>
      </w:r>
      <w:proofErr w:type="spellEnd"/>
    </w:p>
    <w:p w14:paraId="545524A4" w14:textId="77777777" w:rsidR="0072622D" w:rsidRDefault="0072622D" w:rsidP="0072622D">
      <w:pPr>
        <w:ind w:left="720" w:hanging="360"/>
      </w:pPr>
      <w:r>
        <w:t>0  5/1/20        348      28.56</w:t>
      </w:r>
    </w:p>
    <w:p w14:paraId="3173DEA4" w14:textId="616B82D7" w:rsidR="0072622D" w:rsidRDefault="0072622D" w:rsidP="0072622D">
      <w:pPr>
        <w:ind w:left="720" w:hanging="360"/>
      </w:pPr>
      <w:r>
        <w:t>1  4/1/20        565      16.55</w:t>
      </w:r>
    </w:p>
    <w:p w14:paraId="051674D1" w14:textId="77777777" w:rsidR="0072622D" w:rsidRDefault="0072622D" w:rsidP="0072622D">
      <w:pPr>
        <w:pStyle w:val="a3"/>
      </w:pPr>
    </w:p>
    <w:p w14:paraId="7D229988" w14:textId="45310841" w:rsidR="003A1EFB" w:rsidRDefault="0072622D" w:rsidP="0072622D">
      <w:pPr>
        <w:pStyle w:val="a3"/>
        <w:numPr>
          <w:ilvl w:val="0"/>
          <w:numId w:val="1"/>
        </w:numPr>
      </w:pPr>
      <w:r>
        <w:rPr>
          <w:rFonts w:hint="eastAsia"/>
        </w:rPr>
        <w:t>Linear</w:t>
      </w:r>
      <w:r>
        <w:t xml:space="preserve"> Model:</w:t>
      </w:r>
    </w:p>
    <w:p w14:paraId="5D87DF7F" w14:textId="77777777" w:rsidR="0072622D" w:rsidRDefault="0072622D" w:rsidP="0072622D">
      <w:pPr>
        <w:pStyle w:val="a3"/>
      </w:pPr>
      <w:r>
        <w:t>coefficient of determination: 0.6679123318444212</w:t>
      </w:r>
    </w:p>
    <w:p w14:paraId="4095F277" w14:textId="77777777" w:rsidR="0072622D" w:rsidRDefault="0072622D" w:rsidP="0072622D">
      <w:pPr>
        <w:pStyle w:val="a3"/>
      </w:pPr>
      <w:r>
        <w:t>intercept: [-18.1679938]</w:t>
      </w:r>
    </w:p>
    <w:p w14:paraId="2E4DB680" w14:textId="779A5B7B" w:rsidR="0072622D" w:rsidRDefault="0072622D" w:rsidP="0072622D">
      <w:pPr>
        <w:pStyle w:val="a3"/>
      </w:pPr>
      <w:r>
        <w:t>slope: [[0.05612373]]</w:t>
      </w:r>
    </w:p>
    <w:p w14:paraId="77B468FA" w14:textId="5F2C4338" w:rsidR="0072622D" w:rsidRDefault="0072622D" w:rsidP="0072622D">
      <w:pPr>
        <w:pStyle w:val="a3"/>
      </w:pPr>
    </w:p>
    <w:p w14:paraId="401B93AF" w14:textId="61F55B77" w:rsidR="0072622D" w:rsidRDefault="0072622D" w:rsidP="0072622D">
      <w:pPr>
        <w:pStyle w:val="a3"/>
      </w:pPr>
      <w:r>
        <w:rPr>
          <w:noProof/>
        </w:rPr>
        <w:drawing>
          <wp:inline distT="0" distB="0" distL="0" distR="0" wp14:anchorId="30B10F90" wp14:editId="4D57DB45">
            <wp:extent cx="5848350" cy="43529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D11B" w14:textId="71C7EFDB" w:rsidR="0072622D" w:rsidRDefault="0072622D" w:rsidP="0072622D">
      <w:pPr>
        <w:pStyle w:val="a3"/>
        <w:jc w:val="center"/>
      </w:pPr>
      <w:r>
        <w:t>Fig.1. Linear Regression of Oil Price vs. Rig Count</w:t>
      </w:r>
    </w:p>
    <w:p w14:paraId="3D36FA62" w14:textId="537FAEB1" w:rsidR="00C534DB" w:rsidRDefault="00C534DB" w:rsidP="00C534DB">
      <w:pPr>
        <w:pStyle w:val="a3"/>
        <w:numPr>
          <w:ilvl w:val="0"/>
          <w:numId w:val="1"/>
        </w:numPr>
      </w:pPr>
      <w:r>
        <w:t>Improved Linear model</w:t>
      </w:r>
    </w:p>
    <w:p w14:paraId="267CBC34" w14:textId="77777777" w:rsidR="00C8472A" w:rsidRDefault="00C8472A" w:rsidP="00C8472A">
      <w:pPr>
        <w:pStyle w:val="a3"/>
      </w:pPr>
      <w:r>
        <w:t>coefficient of determination: 0.8167222163668669</w:t>
      </w:r>
    </w:p>
    <w:p w14:paraId="1A4CE318" w14:textId="77777777" w:rsidR="00C8472A" w:rsidRDefault="00C8472A" w:rsidP="00C8472A">
      <w:pPr>
        <w:pStyle w:val="a3"/>
      </w:pPr>
      <w:r>
        <w:t>intercept: [18.73666677]</w:t>
      </w:r>
    </w:p>
    <w:p w14:paraId="645DA62C" w14:textId="266D5699" w:rsidR="00C8472A" w:rsidRDefault="00C8472A" w:rsidP="00C8472A">
      <w:pPr>
        <w:pStyle w:val="a3"/>
      </w:pPr>
      <w:r>
        <w:t>slope: [[0.04006255]]</w:t>
      </w:r>
    </w:p>
    <w:p w14:paraId="4BA00259" w14:textId="5486F735" w:rsidR="00C8472A" w:rsidRDefault="00C8472A" w:rsidP="00C8472A">
      <w:pPr>
        <w:pStyle w:val="a3"/>
      </w:pPr>
    </w:p>
    <w:p w14:paraId="58C69527" w14:textId="7D25F4FF" w:rsidR="00C8472A" w:rsidRDefault="00C8472A" w:rsidP="00C8472A">
      <w:pPr>
        <w:pStyle w:val="a3"/>
      </w:pPr>
      <w:r w:rsidRPr="00C8472A">
        <w:rPr>
          <w:noProof/>
        </w:rPr>
        <w:lastRenderedPageBreak/>
        <w:drawing>
          <wp:inline distT="0" distB="0" distL="0" distR="0" wp14:anchorId="3DA48976" wp14:editId="17D46DBC">
            <wp:extent cx="5848350" cy="43529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1A33" w14:textId="6370B94D" w:rsidR="00C8472A" w:rsidRDefault="00C8472A" w:rsidP="00C8472A">
      <w:pPr>
        <w:pStyle w:val="a3"/>
        <w:jc w:val="center"/>
      </w:pPr>
      <w:r>
        <w:t>Fig.</w:t>
      </w:r>
      <w:r>
        <w:t>2</w:t>
      </w:r>
      <w:r>
        <w:t xml:space="preserve">. </w:t>
      </w:r>
      <w:r>
        <w:t>Improved Linear regression of all data</w:t>
      </w:r>
    </w:p>
    <w:p w14:paraId="3434D140" w14:textId="77777777" w:rsidR="00C8472A" w:rsidRDefault="00C8472A" w:rsidP="00C8472A">
      <w:pPr>
        <w:pStyle w:val="a3"/>
        <w:jc w:val="center"/>
      </w:pPr>
    </w:p>
    <w:p w14:paraId="0E7E2C4B" w14:textId="4C034588" w:rsidR="00C534DB" w:rsidRDefault="008330A0" w:rsidP="008330A0">
      <w:pPr>
        <w:pStyle w:val="a3"/>
        <w:numPr>
          <w:ilvl w:val="0"/>
          <w:numId w:val="1"/>
        </w:numPr>
      </w:pPr>
      <w:r>
        <w:t>Less data selected linear training model</w:t>
      </w:r>
    </w:p>
    <w:p w14:paraId="7CEDCFFE" w14:textId="77777777" w:rsidR="008330A0" w:rsidRDefault="008330A0" w:rsidP="008330A0">
      <w:pPr>
        <w:pStyle w:val="a3"/>
      </w:pPr>
      <w:r>
        <w:t>Coefficients: [[0.04092595]]</w:t>
      </w:r>
    </w:p>
    <w:p w14:paraId="4A514E6A" w14:textId="77777777" w:rsidR="008330A0" w:rsidRDefault="008330A0" w:rsidP="008330A0">
      <w:pPr>
        <w:pStyle w:val="a3"/>
      </w:pPr>
      <w:r>
        <w:t>Mean squared error: 66.17</w:t>
      </w:r>
    </w:p>
    <w:p w14:paraId="348F559D" w14:textId="4CA4DD92" w:rsidR="008330A0" w:rsidRDefault="008330A0" w:rsidP="008330A0">
      <w:pPr>
        <w:pStyle w:val="a3"/>
      </w:pPr>
      <w:r>
        <w:t>Coefficient of determination: 0.37</w:t>
      </w:r>
    </w:p>
    <w:p w14:paraId="6BD5047A" w14:textId="430CAA9F" w:rsidR="008330A0" w:rsidRDefault="008330A0" w:rsidP="008330A0">
      <w:pPr>
        <w:pStyle w:val="a3"/>
      </w:pPr>
      <w:r>
        <w:rPr>
          <w:noProof/>
        </w:rPr>
        <w:lastRenderedPageBreak/>
        <w:drawing>
          <wp:inline distT="0" distB="0" distL="0" distR="0" wp14:anchorId="73FF8F1F" wp14:editId="3CBAFED0">
            <wp:extent cx="5848350" cy="43529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7598" w14:textId="28088869" w:rsidR="008330A0" w:rsidRDefault="008330A0" w:rsidP="008330A0">
      <w:pPr>
        <w:pStyle w:val="a3"/>
        <w:jc w:val="center"/>
      </w:pPr>
      <w:r>
        <w:t>Fig. 3 Less data Trained Data Linear training</w:t>
      </w:r>
    </w:p>
    <w:p w14:paraId="43998349" w14:textId="734E6D1F" w:rsidR="00C534DB" w:rsidRDefault="00C534DB" w:rsidP="00C534DB"/>
    <w:p w14:paraId="22BD23CB" w14:textId="4D12DB04" w:rsidR="00C534DB" w:rsidRDefault="00C534DB" w:rsidP="00C534DB"/>
    <w:p w14:paraId="6769121A" w14:textId="44E84DA1" w:rsidR="00C534DB" w:rsidRDefault="00C534DB" w:rsidP="00C534DB"/>
    <w:p w14:paraId="1EF6FFB1" w14:textId="77777777" w:rsidR="00C534DB" w:rsidRDefault="00C534DB" w:rsidP="00C534DB"/>
    <w:p w14:paraId="32EE119C" w14:textId="11DF2E2B" w:rsidR="00C534DB" w:rsidRDefault="00C534DB" w:rsidP="00C534DB">
      <w:pPr>
        <w:pStyle w:val="a3"/>
        <w:numPr>
          <w:ilvl w:val="0"/>
          <w:numId w:val="1"/>
        </w:numPr>
      </w:pPr>
      <w:r>
        <w:t>Polynomial model</w:t>
      </w:r>
    </w:p>
    <w:p w14:paraId="061C6237" w14:textId="77777777" w:rsidR="00C534DB" w:rsidRDefault="00C534DB" w:rsidP="00C534DB">
      <w:pPr>
        <w:ind w:left="720"/>
      </w:pPr>
      <w:r>
        <w:t>Mean squared error: 15.866785321410013</w:t>
      </w:r>
    </w:p>
    <w:p w14:paraId="39FAD434" w14:textId="19134085" w:rsidR="00C534DB" w:rsidRDefault="00C534DB" w:rsidP="00C534DB">
      <w:pPr>
        <w:ind w:left="720"/>
      </w:pPr>
      <w:r>
        <w:t>coefficient of determination: 0.7005679318941365</w:t>
      </w:r>
    </w:p>
    <w:p w14:paraId="129EEAB6" w14:textId="2E66EACD" w:rsidR="00C534DB" w:rsidRDefault="00C534DB" w:rsidP="00C534DB">
      <w:pPr>
        <w:ind w:left="720"/>
      </w:pPr>
      <w:r>
        <w:rPr>
          <w:noProof/>
        </w:rPr>
        <w:lastRenderedPageBreak/>
        <w:drawing>
          <wp:inline distT="0" distB="0" distL="0" distR="0" wp14:anchorId="7C876F69" wp14:editId="4681FDBD">
            <wp:extent cx="5848350" cy="43529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7D76" w14:textId="375C2713" w:rsidR="00C534DB" w:rsidRDefault="00C534DB" w:rsidP="00C534DB">
      <w:pPr>
        <w:ind w:left="720"/>
        <w:jc w:val="center"/>
      </w:pPr>
      <w:r w:rsidRPr="00C534DB">
        <w:t>Figure</w:t>
      </w:r>
      <w:r w:rsidR="009D365D">
        <w:t>. 4</w:t>
      </w:r>
      <w:r w:rsidRPr="00C534DB">
        <w:t>_Poly_reg pow 2 of all data</w:t>
      </w:r>
    </w:p>
    <w:p w14:paraId="492B3168" w14:textId="77777777" w:rsidR="00C534DB" w:rsidRDefault="00C534DB" w:rsidP="00C534DB">
      <w:pPr>
        <w:ind w:left="720"/>
      </w:pPr>
    </w:p>
    <w:p w14:paraId="105BEBDB" w14:textId="77777777" w:rsidR="0072622D" w:rsidRDefault="0072622D" w:rsidP="0072622D">
      <w:pPr>
        <w:pStyle w:val="a3"/>
      </w:pPr>
    </w:p>
    <w:sectPr w:rsidR="00726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BF497E"/>
    <w:multiLevelType w:val="hybridMultilevel"/>
    <w:tmpl w:val="625E1F2E"/>
    <w:lvl w:ilvl="0" w:tplc="04090011"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6B673A"/>
    <w:multiLevelType w:val="hybridMultilevel"/>
    <w:tmpl w:val="EBC44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A33"/>
    <w:rsid w:val="003A1EFB"/>
    <w:rsid w:val="00685A33"/>
    <w:rsid w:val="0072622D"/>
    <w:rsid w:val="008330A0"/>
    <w:rsid w:val="00847E01"/>
    <w:rsid w:val="009D365D"/>
    <w:rsid w:val="00C534DB"/>
    <w:rsid w:val="00C84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2409E"/>
  <w15:chartTrackingRefBased/>
  <w15:docId w15:val="{73F61058-CED8-4DB8-923A-39ED63A73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6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129</Words>
  <Characters>737</Characters>
  <Application>Microsoft Office Word</Application>
  <DocSecurity>0</DocSecurity>
  <Lines>6</Lines>
  <Paragraphs>1</Paragraphs>
  <ScaleCrop>false</ScaleCrop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Xu</dc:creator>
  <cp:keywords/>
  <dc:description/>
  <cp:lastModifiedBy>Yang, Xu</cp:lastModifiedBy>
  <cp:revision>6</cp:revision>
  <dcterms:created xsi:type="dcterms:W3CDTF">2020-07-27T02:04:00Z</dcterms:created>
  <dcterms:modified xsi:type="dcterms:W3CDTF">2020-07-27T02:47:00Z</dcterms:modified>
</cp:coreProperties>
</file>